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6B" w:rsidRDefault="00D7156B" w:rsidP="00D7156B">
      <w:pPr>
        <w:rPr>
          <w:rFonts w:ascii="TH NiramitIT๙" w:hAnsi="TH NiramitIT๙" w:cs="TH NiramitIT๙"/>
          <w:sz w:val="32"/>
          <w:szCs w:val="3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4E15EC">
        <w:rPr>
          <w:rFonts w:ascii="TH Niramit AS" w:hAnsi="TH Niramit AS" w:cs="TH Niramit AS"/>
          <w:b/>
          <w:bCs/>
          <w:sz w:val="72"/>
          <w:szCs w:val="72"/>
          <w:cs/>
        </w:rPr>
        <w:t>แผนการดำเนินงานด้านคุณธรรมจริยธรรม</w:t>
      </w: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56"/>
          <w:szCs w:val="56"/>
        </w:rPr>
      </w:pPr>
      <w:r w:rsidRPr="001D06F6">
        <w:rPr>
          <w:rFonts w:ascii="TH Niramit AS" w:hAnsi="TH Niramit AS" w:cs="TH Niramit AS"/>
          <w:b/>
          <w:bCs/>
          <w:sz w:val="72"/>
          <w:szCs w:val="72"/>
          <w:cs/>
        </w:rPr>
        <w:t>ประจำปี</w:t>
      </w:r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>งบประมาณ  พ.ศ.</w:t>
      </w:r>
      <w:r w:rsidR="000944A9">
        <w:rPr>
          <w:rFonts w:ascii="TH Niramit AS" w:hAnsi="TH Niramit AS" w:cs="TH Niramit AS" w:hint="cs"/>
          <w:b/>
          <w:bCs/>
          <w:sz w:val="72"/>
          <w:szCs w:val="72"/>
          <w:cs/>
        </w:rPr>
        <w:t>2564</w:t>
      </w: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Pr="001D06F6" w:rsidRDefault="001F0A84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928751" wp14:editId="395DF5C3">
            <wp:simplePos x="0" y="0"/>
            <wp:positionH relativeFrom="column">
              <wp:posOffset>1464945</wp:posOffset>
            </wp:positionH>
            <wp:positionV relativeFrom="paragraph">
              <wp:posOffset>3175</wp:posOffset>
            </wp:positionV>
            <wp:extent cx="4285615" cy="263144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1" t="8664" r="12182" b="32787"/>
                    <a:stretch/>
                  </pic:blipFill>
                  <pic:spPr bwMode="auto">
                    <a:xfrm>
                      <a:off x="0" y="0"/>
                      <a:ext cx="4285615" cy="263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Default="00602015" w:rsidP="00602015">
      <w:pPr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Pr="001D06F6" w:rsidRDefault="00602015" w:rsidP="001F0A84">
      <w:pPr>
        <w:rPr>
          <w:rFonts w:ascii="TH Niramit AS" w:hAnsi="TH Niramit AS" w:cs="TH Niramit AS"/>
          <w:b/>
          <w:bCs/>
          <w:sz w:val="52"/>
          <w:szCs w:val="52"/>
        </w:rPr>
      </w:pP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>องค์การบริหารส่วนตำบล</w:t>
      </w:r>
      <w:r w:rsidR="001F0A84">
        <w:rPr>
          <w:rFonts w:ascii="TH Niramit AS" w:hAnsi="TH Niramit AS" w:cs="TH Niramit AS" w:hint="cs"/>
          <w:b/>
          <w:bCs/>
          <w:sz w:val="72"/>
          <w:szCs w:val="72"/>
          <w:cs/>
        </w:rPr>
        <w:t>หนองบัว</w:t>
      </w:r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 xml:space="preserve">  </w:t>
      </w:r>
    </w:p>
    <w:p w:rsidR="00602015" w:rsidRPr="001D06F6" w:rsidRDefault="00602015" w:rsidP="00602015">
      <w:pPr>
        <w:jc w:val="center"/>
        <w:rPr>
          <w:rFonts w:ascii="TH Niramit AS" w:hAnsi="TH Niramit AS" w:cs="TH Niramit AS"/>
          <w:b/>
          <w:bCs/>
          <w:sz w:val="72"/>
          <w:szCs w:val="72"/>
          <w:cs/>
        </w:rPr>
      </w:pPr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>อำเภอ</w:t>
      </w:r>
      <w:proofErr w:type="spellStart"/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>รัษฎา</w:t>
      </w:r>
      <w:proofErr w:type="spellEnd"/>
      <w:r w:rsidRPr="001D06F6">
        <w:rPr>
          <w:rFonts w:ascii="TH Niramit AS" w:hAnsi="TH Niramit AS" w:cs="TH Niramit AS" w:hint="cs"/>
          <w:b/>
          <w:bCs/>
          <w:sz w:val="72"/>
          <w:szCs w:val="72"/>
          <w:cs/>
        </w:rPr>
        <w:t xml:space="preserve"> จังหวัดตรัง</w:t>
      </w:r>
    </w:p>
    <w:p w:rsidR="00602015" w:rsidRDefault="00602015" w:rsidP="00602015"/>
    <w:p w:rsidR="00602015" w:rsidRDefault="00602015" w:rsidP="00602015"/>
    <w:p w:rsidR="00602015" w:rsidRDefault="00602015" w:rsidP="00602015"/>
    <w:p w:rsidR="00602015" w:rsidRDefault="00602015" w:rsidP="00602015">
      <w:pPr>
        <w:sectPr w:rsidR="00602015" w:rsidSect="00602015">
          <w:headerReference w:type="even" r:id="rId8"/>
          <w:pgSz w:w="11906" w:h="16838"/>
          <w:pgMar w:top="851" w:right="284" w:bottom="851" w:left="284" w:header="227" w:footer="510" w:gutter="0"/>
          <w:cols w:space="708"/>
          <w:titlePg/>
          <w:docGrid w:linePitch="360"/>
        </w:sectPr>
      </w:pPr>
    </w:p>
    <w:p w:rsidR="00D7156B" w:rsidRDefault="00D7156B" w:rsidP="00D7156B">
      <w:pPr>
        <w:jc w:val="center"/>
        <w:rPr>
          <w:rFonts w:ascii="TH NiramitIT๙" w:hAnsi="TH NiramitIT๙" w:cs="TH NiramitIT๙"/>
          <w:b/>
          <w:bCs/>
          <w:sz w:val="32"/>
          <w:szCs w:val="32"/>
        </w:rPr>
      </w:pPr>
      <w:r w:rsidRPr="009F20D0">
        <w:rPr>
          <w:rFonts w:ascii="TH NiramitIT๙" w:hAnsi="TH NiramitIT๙" w:cs="TH NiramitIT๙"/>
          <w:b/>
          <w:bCs/>
          <w:sz w:val="32"/>
          <w:szCs w:val="32"/>
          <w:cs/>
        </w:rPr>
        <w:lastRenderedPageBreak/>
        <w:t>แผนการดำเนินงานด้านคุณธรรมจริยธรรม</w:t>
      </w:r>
    </w:p>
    <w:p w:rsidR="00D7156B" w:rsidRPr="009F20D0" w:rsidRDefault="00D7156B" w:rsidP="00D7156B">
      <w:pPr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องค์การบริหารส่วนตำบล</w:t>
      </w:r>
      <w:r w:rsidR="001F0A84">
        <w:rPr>
          <w:rFonts w:ascii="TH NiramitIT๙" w:hAnsi="TH NiramitIT๙" w:cs="TH NiramitIT๙" w:hint="cs"/>
          <w:b/>
          <w:bCs/>
          <w:sz w:val="32"/>
          <w:szCs w:val="32"/>
          <w:cs/>
        </w:rPr>
        <w:t>หนองบัว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อำเภอ</w:t>
      </w:r>
      <w:proofErr w:type="spellStart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รัษฎา</w:t>
      </w:r>
      <w:proofErr w:type="spellEnd"/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จังหวัดตรัง</w:t>
      </w:r>
    </w:p>
    <w:p w:rsidR="00D7156B" w:rsidRPr="009F20D0" w:rsidRDefault="00D7156B" w:rsidP="00D7156B">
      <w:pPr>
        <w:jc w:val="center"/>
        <w:rPr>
          <w:rFonts w:ascii="TH NiramitIT๙" w:hAnsi="TH NiramitIT๙" w:cs="TH NiramitIT๙"/>
          <w:sz w:val="12"/>
          <w:szCs w:val="12"/>
        </w:rPr>
      </w:pPr>
      <w:r w:rsidRPr="009F20D0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พ.ศ.</w:t>
      </w:r>
      <w:r w:rsidR="000944A9">
        <w:rPr>
          <w:rFonts w:ascii="TH NiramitIT๙" w:hAnsi="TH NiramitIT๙" w:cs="TH NiramitIT๙" w:hint="cs"/>
          <w:b/>
          <w:bCs/>
          <w:sz w:val="32"/>
          <w:szCs w:val="32"/>
          <w:cs/>
        </w:rPr>
        <w:t>2564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68"/>
        <w:gridCol w:w="1989"/>
        <w:gridCol w:w="1291"/>
        <w:gridCol w:w="2106"/>
        <w:gridCol w:w="2127"/>
        <w:gridCol w:w="2409"/>
      </w:tblGrid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2827F6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b/>
                <w:bCs/>
                <w:sz w:val="28"/>
              </w:rPr>
            </w:pPr>
            <w:r w:rsidRPr="00DC6F2E">
              <w:rPr>
                <w:rFonts w:ascii="TH NiramitIT๙" w:hAnsi="TH NiramitIT๙" w:cs="TH Niramit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๑. ทบทวนนโยบายการพัฒนา 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   บุคลากรฯ มาตรฐาน 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   คุณธรรม จริยธรรม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ความเหมาะสมกับสถานการณ์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ได้นโยบายและมาตรฐานของคุณธรรม จริยธรรม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มีนโยบายและมาตรฐานคุณธรรม จริยธรรม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0944A9" w:rsidP="00D7156B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กรกฎาคม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 xml:space="preserve"> ๒๕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7156B" w:rsidRPr="00DC6F2E" w:rsidRDefault="000944A9" w:rsidP="000944A9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๒. จัดบอร์ดวันสำคัญทางศาสนา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ให้ความรู้ความเข้าใจในวันสำคัญนั้น ๆ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ร้อยละของเจ้าหน้าที่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กลุ่มพัฒนาระบบบริหารได้รับรู้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๑ </w:t>
            </w:r>
            <w:r w:rsidRPr="00DC6F2E">
              <w:rPr>
                <w:rFonts w:ascii="TH NiramitIT๙" w:hAnsi="TH NiramitIT๙" w:cs="TH NiramitIT๙"/>
                <w:sz w:val="28"/>
              </w:rPr>
              <w:t>–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๓ สิงหาคม ๒๕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6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4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(วันอาสาฬหบูชา)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สำนักป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ลัด,กองคลัง,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๓. โครงการไหว้ทักทายในหน่วยงาน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ให้เกียรติและเคารพซึ่งกันและกัน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ร้อยละของเจ้าหน้าที่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กลุ่มพัฒนาระบบบริหารถือปฏิบัติ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0944A9" w:rsidP="00D7156B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1 ตุลาคม2563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 xml:space="preserve"> </w:t>
            </w:r>
            <w:r w:rsidR="00D7156B" w:rsidRPr="00DC6F2E">
              <w:rPr>
                <w:rFonts w:ascii="TH NiramitIT๙" w:hAnsi="TH NiramitIT๙" w:cs="TH NiramitIT๙"/>
                <w:sz w:val="28"/>
              </w:rPr>
              <w:t>–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30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>กันยายน ๒๕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ปลัด,กองคลัง,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๔. สวดมนต์ไหว้พระก่อนการประชุม</w:t>
            </w:r>
            <w:r w:rsidRPr="00DC6F2E">
              <w:rPr>
                <w:rFonts w:ascii="TH NiramitIT๙" w:hAnsi="TH NiramitIT๙" w:cs="TH NiramitIT๙" w:hint="cs"/>
                <w:sz w:val="28"/>
                <w:cs/>
              </w:rPr>
              <w:t>พนักงานฯ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 xml:space="preserve"> </w:t>
            </w:r>
            <w:r w:rsidRPr="00DC6F2E">
              <w:rPr>
                <w:rFonts w:ascii="TH NiramitIT๙" w:hAnsi="TH NiramitIT๙" w:cs="TH NiramitIT๙" w:hint="cs"/>
                <w:sz w:val="28"/>
                <w:cs/>
              </w:rPr>
              <w:t>ประจำเดือน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ให้จิตแจ่มใสเบิกบาน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 w:hint="cs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มีการสวดมนต์ทุกครั้งก่อนการประชุม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ตุลาคม 256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3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</w:t>
            </w:r>
            <w:r w:rsidRPr="00DC6F2E">
              <w:rPr>
                <w:rFonts w:ascii="TH NiramitIT๙" w:hAnsi="TH NiramitIT๙" w:cs="TH NiramitIT๙"/>
                <w:sz w:val="28"/>
              </w:rPr>
              <w:t>–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กันยายน ๒๕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ปลัด,กองคลัง,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๕. พิจารณาเจ้าหน้าที่ที่ประพฤติ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  ปฏิบัติดี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ยกย่องเชิดชูคนดี </w:t>
            </w:r>
          </w:p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มีคุณธรรม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๒ คน/ปี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จำนวนเจ้าหน้าที่ที่ได้รับการยกย่องเชิดชู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D7156B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กุมภาพันธ์, สิงหาคม ๒๕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7156B" w:rsidRPr="00DC6F2E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๖. ร่วมกิจกรรมทางศาสนากับ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ห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>น่วยงานอื่น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ปฏิบัติตามหลักศาสนา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จำนวนเจ้าหน้าที่ที่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ร่วมกิจกรรม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D7156B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กรกฎาคม </w:t>
            </w:r>
            <w:r w:rsidRPr="00DC6F2E">
              <w:rPr>
                <w:rFonts w:ascii="TH NiramitIT๙" w:hAnsi="TH NiramitIT๙" w:cs="TH NiramitIT๙"/>
                <w:sz w:val="28"/>
              </w:rPr>
              <w:t>–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กันยายน ๒๕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ปลัด,กองคลัง,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๗. โครงการทำดีเพื่อพ่อ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   (ไม่ใช่งานตามหน้าที่)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ช่วยเหลือสังคม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จำนวนครั้งในการ</w:t>
            </w:r>
          </w:p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ทำความดี</w:t>
            </w:r>
          </w:p>
        </w:tc>
        <w:tc>
          <w:tcPr>
            <w:tcW w:w="2127" w:type="dxa"/>
            <w:shd w:val="clear" w:color="auto" w:fill="auto"/>
          </w:tcPr>
          <w:p w:rsidR="00D7156B" w:rsidRPr="00DC6F2E" w:rsidRDefault="00D7156B" w:rsidP="00D7156B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กรกฎาคม </w:t>
            </w:r>
            <w:r w:rsidRPr="00DC6F2E">
              <w:rPr>
                <w:rFonts w:ascii="TH NiramitIT๙" w:hAnsi="TH NiramitIT๙" w:cs="TH NiramitIT๙"/>
                <w:sz w:val="28"/>
              </w:rPr>
              <w:t>–</w:t>
            </w:r>
            <w:r w:rsidRPr="00DC6F2E">
              <w:rPr>
                <w:rFonts w:ascii="TH NiramitIT๙" w:hAnsi="TH NiramitIT๙" w:cs="TH NiramitIT๙"/>
                <w:sz w:val="28"/>
                <w:cs/>
              </w:rPr>
              <w:t xml:space="preserve"> กันยายน ๒๕</w:t>
            </w:r>
            <w:r w:rsidR="000944A9">
              <w:rPr>
                <w:rFonts w:ascii="TH NiramitIT๙" w:hAnsi="TH NiramitIT๙" w:cs="TH NiramitIT๙" w:hint="cs"/>
                <w:sz w:val="28"/>
                <w:cs/>
              </w:rPr>
              <w:t>64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 w:hint="cs"/>
                <w:sz w:val="28"/>
                <w:cs/>
              </w:rPr>
              <w:t>สำนักงานปลัด,กองคลัง,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  <w:tr w:rsidR="00D7156B" w:rsidRPr="00DC6F2E" w:rsidTr="000944A9">
        <w:tc>
          <w:tcPr>
            <w:tcW w:w="3227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๘. โครงการกิจกรรม ๕ ส.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7156B" w:rsidRPr="00DC6F2E" w:rsidRDefault="00D7156B" w:rsidP="000944A9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ให้หน่วยงานเป็นระเบียบเรียบร้อย มีการร่วมแรง ร่วมใจกันทำให้เกิดความสามัคคีในหน่วยงาน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เจ้าหน้าที่ทุกคน</w:t>
            </w:r>
          </w:p>
        </w:tc>
        <w:tc>
          <w:tcPr>
            <w:tcW w:w="1291" w:type="dxa"/>
            <w:shd w:val="clear" w:color="auto" w:fill="auto"/>
            <w:vAlign w:val="center"/>
          </w:tcPr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-</w:t>
            </w:r>
          </w:p>
        </w:tc>
        <w:tc>
          <w:tcPr>
            <w:tcW w:w="2106" w:type="dxa"/>
            <w:shd w:val="clear" w:color="auto" w:fill="auto"/>
          </w:tcPr>
          <w:p w:rsidR="00D7156B" w:rsidRPr="00DC6F2E" w:rsidRDefault="00D7156B" w:rsidP="002827F6">
            <w:pPr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จำนวนครั้งในการทำกิจกรรม ๕ ส.</w:t>
            </w:r>
          </w:p>
        </w:tc>
        <w:tc>
          <w:tcPr>
            <w:tcW w:w="2127" w:type="dxa"/>
            <w:shd w:val="clear" w:color="auto" w:fill="auto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 xml:space="preserve"> 1 ตุลาคม 2563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 xml:space="preserve"> </w:t>
            </w:r>
            <w:r w:rsidR="00D7156B" w:rsidRPr="00DC6F2E">
              <w:rPr>
                <w:rFonts w:ascii="TH NiramitIT๙" w:hAnsi="TH NiramitIT๙" w:cs="TH NiramitIT๙"/>
                <w:sz w:val="28"/>
              </w:rPr>
              <w:t>–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 xml:space="preserve"> 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 xml:space="preserve">30  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>กันยายน ๒๕</w:t>
            </w:r>
            <w:r>
              <w:rPr>
                <w:rFonts w:ascii="TH NiramitIT๙" w:hAnsi="TH NiramitIT๙" w:cs="TH NiramitIT๙" w:hint="cs"/>
                <w:sz w:val="28"/>
                <w:cs/>
              </w:rPr>
              <w:t>64</w:t>
            </w:r>
            <w:r w:rsidR="00D7156B" w:rsidRPr="00DC6F2E">
              <w:rPr>
                <w:rFonts w:ascii="TH NiramitIT๙" w:hAnsi="TH NiramitIT๙" w:cs="TH NiramitIT๙"/>
                <w:sz w:val="28"/>
              </w:rPr>
              <w:t xml:space="preserve"> </w:t>
            </w:r>
            <w:r w:rsidR="00D7156B" w:rsidRPr="00DC6F2E">
              <w:rPr>
                <w:rFonts w:ascii="TH NiramitIT๙" w:hAnsi="TH NiramitIT๙" w:cs="TH NiramitIT๙"/>
                <w:sz w:val="28"/>
                <w:cs/>
              </w:rPr>
              <w:t>และ ทำต่อเนื่องเดือน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  <w:cs/>
              </w:rPr>
            </w:pPr>
            <w:r w:rsidRPr="00DC6F2E">
              <w:rPr>
                <w:rFonts w:ascii="TH NiramitIT๙" w:hAnsi="TH NiramitIT๙" w:cs="TH NiramitIT๙"/>
                <w:sz w:val="28"/>
                <w:cs/>
              </w:rPr>
              <w:t>ละ ๑ วัน)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0944A9" w:rsidRDefault="000944A9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สำนัก</w:t>
            </w:r>
            <w:r w:rsidR="00D7156B" w:rsidRPr="00DC6F2E">
              <w:rPr>
                <w:rFonts w:ascii="TH NiramitIT๙" w:hAnsi="TH NiramitIT๙" w:cs="TH NiramitIT๙" w:hint="cs"/>
                <w:sz w:val="28"/>
                <w:cs/>
              </w:rPr>
              <w:t>ปลัด,กองคลัง,</w:t>
            </w:r>
          </w:p>
          <w:p w:rsidR="00D7156B" w:rsidRPr="00DC6F2E" w:rsidRDefault="00D7156B" w:rsidP="000944A9">
            <w:pPr>
              <w:jc w:val="center"/>
              <w:rPr>
                <w:rFonts w:ascii="TH NiramitIT๙" w:hAnsi="TH NiramitIT๙" w:cs="TH NiramitIT๙"/>
                <w:sz w:val="28"/>
              </w:rPr>
            </w:pPr>
            <w:r>
              <w:rPr>
                <w:rFonts w:ascii="TH NiramitIT๙" w:hAnsi="TH NiramitIT๙" w:cs="TH NiramitIT๙" w:hint="cs"/>
                <w:sz w:val="28"/>
                <w:cs/>
              </w:rPr>
              <w:t>กองช่าง</w:t>
            </w:r>
          </w:p>
        </w:tc>
      </w:tr>
    </w:tbl>
    <w:p w:rsidR="004E15EC" w:rsidRPr="00731711" w:rsidRDefault="004E15EC" w:rsidP="000944A9">
      <w:pPr>
        <w:jc w:val="center"/>
        <w:rPr>
          <w:rFonts w:ascii="TH Niramit AS" w:hAnsi="TH Niramit AS" w:cs="TH Niramit AS"/>
          <w:b/>
          <w:bCs/>
          <w:sz w:val="72"/>
          <w:szCs w:val="72"/>
        </w:rPr>
      </w:pPr>
      <w:bookmarkStart w:id="0" w:name="_GoBack"/>
      <w:bookmarkEnd w:id="0"/>
    </w:p>
    <w:sectPr w:rsidR="004E15EC" w:rsidRPr="00731711" w:rsidSect="00602015">
      <w:pgSz w:w="16838" w:h="11906" w:orient="landscape"/>
      <w:pgMar w:top="284" w:right="851" w:bottom="284" w:left="851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E4A" w:rsidRDefault="00167E4A">
      <w:r>
        <w:separator/>
      </w:r>
    </w:p>
  </w:endnote>
  <w:endnote w:type="continuationSeparator" w:id="0">
    <w:p w:rsidR="00167E4A" w:rsidRDefault="00167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 AS">
    <w:altName w:val="TH NiramitIT๙"/>
    <w:charset w:val="00"/>
    <w:family w:val="auto"/>
    <w:pitch w:val="variable"/>
    <w:sig w:usb0="00000000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E4A" w:rsidRDefault="00167E4A">
      <w:r>
        <w:separator/>
      </w:r>
    </w:p>
  </w:footnote>
  <w:footnote w:type="continuationSeparator" w:id="0">
    <w:p w:rsidR="00167E4A" w:rsidRDefault="00167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2FC" w:rsidRPr="00E76BE3" w:rsidRDefault="003C6310" w:rsidP="00766959">
    <w:pPr>
      <w:pStyle w:val="a3"/>
      <w:framePr w:wrap="around" w:vAnchor="text" w:hAnchor="margin" w:xAlign="right" w:y="1"/>
      <w:rPr>
        <w:rStyle w:val="a5"/>
        <w:rFonts w:ascii="TH NiramitIT๙" w:hAnsi="TH NiramitIT๙" w:cs="TH NiramitIT๙"/>
        <w:sz w:val="28"/>
      </w:rPr>
    </w:pPr>
    <w:r w:rsidRPr="00E76BE3">
      <w:rPr>
        <w:rStyle w:val="a5"/>
        <w:rFonts w:ascii="TH NiramitIT๙" w:hAnsi="TH NiramitIT๙" w:cs="TH NiramitIT๙"/>
        <w:sz w:val="28"/>
        <w:cs/>
      </w:rPr>
      <w:fldChar w:fldCharType="begin"/>
    </w:r>
    <w:r w:rsidRPr="00E76BE3">
      <w:rPr>
        <w:rStyle w:val="a5"/>
        <w:rFonts w:ascii="TH NiramitIT๙" w:hAnsi="TH NiramitIT๙" w:cs="TH NiramitIT๙"/>
        <w:sz w:val="28"/>
      </w:rPr>
      <w:instrText xml:space="preserve">PAGE  </w:instrText>
    </w:r>
    <w:r w:rsidRPr="00E76BE3">
      <w:rPr>
        <w:rStyle w:val="a5"/>
        <w:rFonts w:ascii="TH NiramitIT๙" w:hAnsi="TH NiramitIT๙" w:cs="TH NiramitIT๙"/>
        <w:sz w:val="28"/>
        <w:cs/>
      </w:rPr>
      <w:fldChar w:fldCharType="separate"/>
    </w:r>
    <w:r>
      <w:rPr>
        <w:rStyle w:val="a5"/>
        <w:rFonts w:ascii="TH NiramitIT๙" w:hAnsi="TH NiramitIT๙" w:cs="TH NiramitIT๙"/>
        <w:noProof/>
        <w:sz w:val="28"/>
        <w:cs/>
      </w:rPr>
      <w:t>4</w:t>
    </w:r>
    <w:r w:rsidRPr="00E76BE3">
      <w:rPr>
        <w:rStyle w:val="a5"/>
        <w:rFonts w:ascii="TH NiramitIT๙" w:hAnsi="TH NiramitIT๙" w:cs="TH NiramitIT๙"/>
        <w:sz w:val="28"/>
        <w:cs/>
      </w:rPr>
      <w:fldChar w:fldCharType="end"/>
    </w:r>
  </w:p>
  <w:p w:rsidR="00A932FC" w:rsidRDefault="00167E4A" w:rsidP="007C1964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56B"/>
    <w:rsid w:val="000944A9"/>
    <w:rsid w:val="000C4FF6"/>
    <w:rsid w:val="00167E4A"/>
    <w:rsid w:val="001F0A84"/>
    <w:rsid w:val="003C6310"/>
    <w:rsid w:val="004D5C61"/>
    <w:rsid w:val="004E15EC"/>
    <w:rsid w:val="00590569"/>
    <w:rsid w:val="00602015"/>
    <w:rsid w:val="00731711"/>
    <w:rsid w:val="00737883"/>
    <w:rsid w:val="00D7156B"/>
    <w:rsid w:val="00FD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6B"/>
    <w:pPr>
      <w:spacing w:before="0"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7156B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D7156B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D7156B"/>
  </w:style>
  <w:style w:type="paragraph" w:styleId="a6">
    <w:name w:val="Balloon Text"/>
    <w:basedOn w:val="a"/>
    <w:link w:val="a7"/>
    <w:uiPriority w:val="99"/>
    <w:semiHidden/>
    <w:unhideWhenUsed/>
    <w:rsid w:val="001F0A84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F0A84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before="240" w:after="24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6B"/>
    <w:pPr>
      <w:spacing w:before="0"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7156B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D7156B"/>
    <w:rPr>
      <w:rFonts w:ascii="Times New Roman" w:eastAsia="Times New Roman" w:hAnsi="Times New Roman" w:cs="Angsana New"/>
      <w:sz w:val="24"/>
    </w:rPr>
  </w:style>
  <w:style w:type="character" w:styleId="a5">
    <w:name w:val="page number"/>
    <w:basedOn w:val="a0"/>
    <w:rsid w:val="00D7156B"/>
  </w:style>
  <w:style w:type="paragraph" w:styleId="a6">
    <w:name w:val="Balloon Text"/>
    <w:basedOn w:val="a"/>
    <w:link w:val="a7"/>
    <w:uiPriority w:val="99"/>
    <w:semiHidden/>
    <w:unhideWhenUsed/>
    <w:rsid w:val="001F0A84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1F0A8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ITG-COM2017</dc:creator>
  <cp:lastModifiedBy>Windows User</cp:lastModifiedBy>
  <cp:revision>3</cp:revision>
  <cp:lastPrinted>2021-03-25T02:48:00Z</cp:lastPrinted>
  <dcterms:created xsi:type="dcterms:W3CDTF">2021-04-09T02:38:00Z</dcterms:created>
  <dcterms:modified xsi:type="dcterms:W3CDTF">2021-04-19T06:35:00Z</dcterms:modified>
</cp:coreProperties>
</file>